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sz w:val="24"/>
        </w:rPr>
      </w:pPr>
      <w:bookmarkStart w:id="0" w:name="_GoBack"/>
      <w:bookmarkEnd w:id="0"/>
      <w:r>
        <w:rPr>
          <w:rFonts w:hint="eastAsia" w:asciiTheme="majorEastAsia" w:hAnsiTheme="majorEastAsia" w:eastAsiaTheme="majorEastAsia"/>
          <w:sz w:val="24"/>
        </w:rPr>
        <w:t>（委任状参考様式）</w:t>
      </w: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久御山町長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v-text-anchor:top;mso-wrap-distance-top:0pt;mso-wrap-distance-right:9pt;mso-wrap-distance-left:9pt;mso-wrap-distance-bottom:0pt;margin-top:8.5pt;margin-left:306.45pt;mso-position-horizontal-relative:text;mso-position-vertical-relative:text;position:absolute;height:83.5pt;width:86.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4152900</wp:posOffset>
                </wp:positionH>
                <wp:positionV relativeFrom="paragraph">
                  <wp:posOffset>133350</wp:posOffset>
                </wp:positionV>
                <wp:extent cx="1069975" cy="106045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1069975"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委任者の</w:t>
                            </w:r>
                            <w:r>
                              <w:rPr>
                                <w:rFonts w:hint="default"/>
                                <w:color w:val="000000" w:themeColor="text1"/>
                                <w:sz w:val="16"/>
                              </w:rPr>
                              <w:t>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v-text-anchor:top;mso-wrap-distance-top:0pt;mso-wrap-distance-right:9pt;mso-wrap-distance-left:9pt;mso-wrap-distance-bottom:0pt;margin-top:10.5pt;margin-left:327pt;mso-position-horizontal-relative:text;mso-position-vertical-relative:text;position:absolute;height:83.5pt;width:84.25pt;z-index:3;" o:spid="_x0000_s1027"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委任者の</w:t>
                      </w:r>
                      <w:r>
                        <w:rPr>
                          <w:rFonts w:hint="default"/>
                          <w:color w:val="000000" w:themeColor="text1"/>
                          <w:sz w:val="16"/>
                        </w:rPr>
                        <w:t>印</w:t>
                      </w:r>
                    </w:p>
                  </w:txbxContent>
                </v:textbox>
                <v:imagedata o:title=""/>
                <w10:wrap type="none" anchorx="text" anchory="text"/>
              </v:rect>
            </w:pict>
          </mc:Fallback>
        </mc:AlternateContent>
      </w: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34"/>
        <w:rPr>
          <w:rFonts w:hint="default"/>
        </w:rPr>
      </w:pPr>
      <w:r>
        <w:rPr>
          <w:rFonts w:hint="eastAsia"/>
        </w:rPr>
        <w:t>以上</w:t>
      </w: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69916560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16</Pages>
  <Words>81</Words>
  <Characters>11331</Characters>
  <Application>JUST Note</Application>
  <Lines>582</Lines>
  <Paragraphs>246</Paragraphs>
  <CharactersWithSpaces>11659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2024-12-03T23:41:11Z</dcterms:modified>
  <cp:revision>1</cp:revision>
</cp:coreProperties>
</file>