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  <w:sz w:val="36"/>
        </w:rPr>
        <w:t>久御山町特産品開発等支援事業応募申込書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autoSpaceDE w:val="0"/>
        <w:autoSpaceDN w:val="0"/>
        <w:adjustRightInd w:val="0"/>
        <w:spacing w:line="0" w:lineRule="atLeast"/>
        <w:ind w:firstLine="227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（あて先）久御山町長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</w:t>
      </w:r>
      <w:r>
        <w:rPr>
          <w:rFonts w:hint="eastAsia" w:asciiTheme="minorEastAsia" w:hAnsiTheme="minorEastAsia"/>
          <w:spacing w:val="210"/>
          <w:kern w:val="0"/>
        </w:rPr>
        <w:t>住</w:t>
      </w:r>
      <w:r>
        <w:rPr>
          <w:rFonts w:hint="eastAsia" w:asciiTheme="minorEastAsia" w:hAnsiTheme="minorEastAsia"/>
          <w:kern w:val="0"/>
        </w:rPr>
        <w:t>所</w:t>
      </w:r>
    </w:p>
    <w:p>
      <w:pPr>
        <w:pStyle w:val="0"/>
        <w:autoSpaceDE w:val="0"/>
        <w:autoSpaceDN w:val="0"/>
        <w:adjustRightInd w:val="0"/>
        <w:spacing w:line="0" w:lineRule="atLeast"/>
        <w:ind w:right="1816" w:firstLine="4988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氏　　名　　　　　</w:t>
      </w:r>
    </w:p>
    <w:p>
      <w:pPr>
        <w:pStyle w:val="0"/>
        <w:autoSpaceDE w:val="0"/>
        <w:autoSpaceDN w:val="0"/>
        <w:adjustRightInd w:val="0"/>
        <w:spacing w:line="0" w:lineRule="atLeast"/>
        <w:ind w:right="-1" w:firstLine="4988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（団体名及び代表者名）</w:t>
      </w:r>
    </w:p>
    <w:p>
      <w:pPr>
        <w:pStyle w:val="0"/>
        <w:autoSpaceDE w:val="0"/>
        <w:autoSpaceDN w:val="0"/>
        <w:adjustRightInd w:val="0"/>
        <w:spacing w:line="0" w:lineRule="atLeast"/>
        <w:ind w:right="-1" w:firstLine="4988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連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絡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先（</w:t>
      </w:r>
      <w:r>
        <w:rPr>
          <w:rFonts w:hint="default" w:asciiTheme="minorEastAsia" w:hAnsiTheme="minorEastAsia"/>
          <w:kern w:val="0"/>
        </w:rPr>
        <w:t>TEL</w:t>
      </w:r>
      <w:r>
        <w:rPr>
          <w:rFonts w:hint="eastAsia" w:asciiTheme="minorEastAsia" w:hAnsiTheme="minorEastAsia"/>
          <w:kern w:val="0"/>
        </w:rPr>
        <w:t>　　　―　　　　　　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久御山町特産品開発等支援事業に、次のとおり応募申込</w:t>
      </w:r>
      <w:r>
        <w:rPr>
          <w:rFonts w:hint="default" w:asciiTheme="minorEastAsia" w:hAnsiTheme="minorEastAsia"/>
          <w:kern w:val="0"/>
        </w:rPr>
        <w:t>します。</w:t>
      </w:r>
    </w:p>
    <w:p>
      <w:pPr>
        <w:pStyle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記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１　応募部門　　　　□特産品開発チャレンジ部門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　　　　　　　　　□新農作物導入チャレンジ部門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２</w:t>
      </w:r>
      <w:r>
        <w:rPr>
          <w:rFonts w:hint="default" w:asciiTheme="minorEastAsia" w:hAnsiTheme="minorEastAsia"/>
          <w:color w:val="000000" w:themeColor="text1"/>
          <w:kern w:val="0"/>
        </w:rPr>
        <w:t>　事業</w:t>
      </w:r>
      <w:r>
        <w:rPr>
          <w:rFonts w:hint="eastAsia" w:asciiTheme="minorEastAsia" w:hAnsiTheme="minorEastAsia"/>
          <w:color w:val="000000" w:themeColor="text1"/>
          <w:kern w:val="0"/>
        </w:rPr>
        <w:t>概要　　　</w:t>
      </w:r>
      <w:r>
        <w:rPr>
          <w:rFonts w:hint="default" w:asciiTheme="minorEastAsia" w:hAnsiTheme="minorEastAsia"/>
          <w:color w:val="000000" w:themeColor="text1"/>
          <w:kern w:val="0"/>
        </w:rPr>
        <w:t>　：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３　補助対象経費　　：　　　　　　　　　　　　　　円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４　補助金交付希望額：　　　　　　　　　　　　　　円</w:t>
      </w:r>
    </w:p>
    <w:p>
      <w:pPr>
        <w:pStyle w:val="0"/>
        <w:autoSpaceDE w:val="0"/>
        <w:autoSpaceDN w:val="0"/>
        <w:adjustRightInd w:val="0"/>
        <w:spacing w:before="70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  <w:sz w:val="18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before="70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  <w:sz w:val="18"/>
        </w:rPr>
      </w:pPr>
    </w:p>
    <w:p>
      <w:pPr>
        <w:pStyle w:val="0"/>
        <w:autoSpaceDE w:val="0"/>
        <w:autoSpaceDN w:val="0"/>
        <w:adjustRightInd w:val="0"/>
        <w:spacing w:before="70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（添付資料）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・事業計画書（応募用）</w:t>
      </w:r>
    </w:p>
    <w:p>
      <w:pPr>
        <w:pStyle w:val="0"/>
        <w:autoSpaceDE w:val="0"/>
        <w:autoSpaceDN w:val="0"/>
        <w:adjustRightInd w:val="0"/>
        <w:spacing w:line="0" w:lineRule="atLeast"/>
        <w:ind w:firstLine="227" w:firstLineChars="100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・収支予算書（応募用）</w:t>
      </w:r>
    </w:p>
    <w:p>
      <w:pPr>
        <w:pStyle w:val="0"/>
        <w:autoSpaceDE w:val="0"/>
        <w:autoSpaceDN w:val="0"/>
        <w:adjustRightInd w:val="0"/>
        <w:spacing w:line="0" w:lineRule="atLeast"/>
        <w:ind w:leftChars="0" w:hanging="732" w:hangingChars="323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・その他参考となる書類（試作品の写真、図面、カタログ等）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/>
        </w:rPr>
        <w:br w:type="page"/>
      </w:r>
    </w:p>
    <w:p>
      <w:pPr>
        <w:rPr>
          <w:rFonts w:hint="eastAsia" w:asciiTheme="minorEastAsia" w:hAnsiTheme="minorEastAsia"/>
          <w:kern w:val="0"/>
        </w:rPr>
        <w:sectPr>
          <w:pgSz w:w="11906" w:h="16838"/>
          <w:pgMar w:top="1417" w:right="1417" w:bottom="1417" w:left="1417" w:header="851" w:footer="992" w:gutter="0"/>
          <w:cols w:space="720"/>
          <w:textDirection w:val="lrTb"/>
          <w:docGrid w:type="linesAndChars" w:linePitch="350" w:charSpace="3430"/>
        </w:sect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32"/>
        </w:rPr>
        <w:t>事業計画書（応募用）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応募申込者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23"/>
        <w:gridCol w:w="6197"/>
      </w:tblGrid>
      <w:tr>
        <w:trPr>
          <w:trHeight w:val="720" w:hRule="atLeast"/>
        </w:trPr>
        <w:tc>
          <w:tcPr>
            <w:tcW w:w="252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52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（団体及び代表者氏名）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52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52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事業の内容等（具体的に記入してください）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  <w:kern w:val="0"/>
        </w:rPr>
        <w:t>□特産品開発チャレンジ部門　　　　　　　　□新農作物導入チャレンジ部門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234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①事業</w:t>
            </w:r>
            <w:r>
              <w:rPr>
                <w:rFonts w:hint="default" w:asciiTheme="minorEastAsia" w:hAnsiTheme="minorEastAsia"/>
              </w:rPr>
              <w:t>概要</w:t>
            </w:r>
          </w:p>
        </w:tc>
      </w:tr>
      <w:tr>
        <w:trPr>
          <w:trHeight w:val="1106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114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②動機、</w:t>
            </w:r>
            <w:r>
              <w:rPr>
                <w:rFonts w:hint="default" w:asciiTheme="minorEastAsia" w:hAnsiTheme="minorEastAsia"/>
              </w:rPr>
              <w:t>きっか</w:t>
            </w:r>
            <w:r>
              <w:rPr>
                <w:rFonts w:hint="eastAsia" w:asciiTheme="minorEastAsia" w:hAnsiTheme="minorEastAsia"/>
              </w:rPr>
              <w:t>け、目的等</w:t>
            </w:r>
          </w:p>
        </w:tc>
      </w:tr>
      <w:tr>
        <w:trPr>
          <w:trHeight w:val="891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27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③売上目標・将来展望</w:t>
            </w:r>
          </w:p>
        </w:tc>
      </w:tr>
      <w:tr>
        <w:trPr>
          <w:trHeight w:val="665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17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④特色（強みや優位性、セールスポイントなど）</w:t>
            </w:r>
          </w:p>
        </w:tc>
      </w:tr>
      <w:tr>
        <w:trPr>
          <w:trHeight w:val="1960" w:hRule="atLeast"/>
        </w:trPr>
        <w:tc>
          <w:tcPr>
            <w:tcW w:w="8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⑤開発商品の販売促進及び販路開拓の方法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⑥加点項目</w:t>
            </w:r>
          </w:p>
          <w:p>
            <w:pPr>
              <w:pStyle w:val="0"/>
              <w:ind w:firstLine="210" w:firstLineChars="10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・農業活性化に資する取り組み（地域農業貢献や地元雇用等）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・久御山町をＰＲできる取り組み（販売先や広報手段）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事業スケジュール</w:t>
      </w:r>
    </w:p>
    <w:tbl>
      <w:tblPr>
        <w:tblStyle w:val="11"/>
        <w:tblW w:w="8751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0"/>
        <w:gridCol w:w="7371"/>
      </w:tblGrid>
      <w:tr>
        <w:trPr/>
        <w:tc>
          <w:tcPr>
            <w:tcW w:w="1380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時　期</w:t>
            </w:r>
          </w:p>
        </w:tc>
        <w:tc>
          <w:tcPr>
            <w:tcW w:w="7371" w:type="dxa"/>
            <w:shd w:val="clear" w:color="auto" w:fill="F2F2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事業スケジュールの内容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（応募申込みから今後３年程度の予定を具体的に）</w:t>
            </w:r>
          </w:p>
        </w:tc>
      </w:tr>
      <w:tr>
        <w:trPr/>
        <w:tc>
          <w:tcPr>
            <w:tcW w:w="13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371" w:type="dxa"/>
            <w:shd w:val="clear" w:color="auto" w:fill="auto"/>
            <w:vAlign w:val="top"/>
          </w:tcPr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  <w:r>
        <w:rPr>
          <w:rFonts w:hint="eastAsia" w:asciiTheme="minorEastAsia" w:hAnsiTheme="minorEastAsia"/>
          <w:sz w:val="32"/>
        </w:rPr>
        <w:t>収支予算書（応募用）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事業費及び負担区分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33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0"/>
        <w:gridCol w:w="1819"/>
        <w:gridCol w:w="1811"/>
        <w:gridCol w:w="1743"/>
        <w:gridCol w:w="1047"/>
      </w:tblGrid>
      <w:tr>
        <w:trPr>
          <w:trHeight w:val="360" w:hRule="atLeast"/>
        </w:trPr>
        <w:tc>
          <w:tcPr>
            <w:tcW w:w="2313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53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0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313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2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5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収支予算書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収入の部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3"/>
        <w:gridCol w:w="1890"/>
        <w:gridCol w:w="1470"/>
      </w:tblGrid>
      <w:tr>
        <w:trPr/>
        <w:tc>
          <w:tcPr>
            <w:tcW w:w="231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89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31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支出の部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48"/>
        <w:gridCol w:w="1050"/>
        <w:gridCol w:w="945"/>
        <w:gridCol w:w="1890"/>
        <w:gridCol w:w="1680"/>
      </w:tblGrid>
      <w:tr>
        <w:trPr/>
        <w:tc>
          <w:tcPr>
            <w:tcW w:w="3048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経費名称</w:t>
            </w:r>
          </w:p>
        </w:tc>
        <w:tc>
          <w:tcPr>
            <w:tcW w:w="105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94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68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280" w:hRule="atLeast"/>
        </w:trPr>
        <w:tc>
          <w:tcPr>
            <w:tcW w:w="30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 w:eastAsiaTheme="minorEastAsia"/>
        </w:rPr>
        <w:t>※本事業における令和５年４月１日～令和６年３月</w:t>
      </w:r>
      <w:r>
        <w:rPr>
          <w:rFonts w:hint="eastAsia" w:asciiTheme="minorEastAsia" w:hAnsiTheme="minorEastAsia" w:eastAsiaTheme="minorEastAsia"/>
        </w:rPr>
        <w:t>31</w:t>
      </w:r>
      <w:r>
        <w:rPr>
          <w:rFonts w:hint="eastAsia" w:asciiTheme="minorEastAsia" w:hAnsiTheme="minorEastAsia" w:eastAsiaTheme="minorEastAsia"/>
        </w:rPr>
        <w:t>日の収支を記入してください。</w:t>
      </w:r>
    </w:p>
    <w:p>
      <w:pPr>
        <w:pStyle w:val="0"/>
        <w:rPr>
          <w:rFonts w:hint="default" w:asciiTheme="minorEastAsia" w:hAnsiTheme="minorEastAsia"/>
          <w:color w:val="000000"/>
          <w:kern w:val="0"/>
        </w:rPr>
      </w:pPr>
    </w:p>
    <w:sectPr>
      <w:headerReference r:id="rId6" w:type="even"/>
      <w:headerReference r:id="rId7" w:type="default"/>
      <w:headerReference r:id="rId5" w:type="first"/>
      <w:pgSz w:w="11906" w:h="16838"/>
      <w:pgMar w:top="1984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tabs>
        <w:tab w:val="left" w:leader="none" w:pos="7695"/>
      </w:tabs>
      <w:jc w:val="left"/>
      <w:rPr>
        <w:rFonts w:hint="default"/>
      </w:rPr>
    </w:pPr>
    <w:r>
      <w:rPr>
        <w:rFonts w:hint="default" w:asciiTheme="minorEastAsia" w:hAnsiTheme="minorEastAsia"/>
        <w:kern w:val="0"/>
      </w:rPr>
      <w:tab/>
    </w:r>
    <w:r>
      <w:rPr>
        <w:rFonts w:hint="default" w:asciiTheme="minorEastAsia" w:hAnsiTheme="minorEastAsia"/>
        <w:kern w:val="0"/>
      </w:rPr>
      <w:tab/>
    </w:r>
    <w:r>
      <w:rPr>
        <w:rFonts w:hint="default" w:asciiTheme="minorEastAsia" w:hAnsiTheme="minorEastAsia"/>
        <w:kern w:val="0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1395</TotalTime>
  <Pages>12</Pages>
  <Words>29</Words>
  <Characters>3944</Characters>
  <Application>JUST Note</Application>
  <Lines>946</Lines>
  <Paragraphs>227</Paragraphs>
  <Company>久御山町役場</Company>
  <CharactersWithSpaces>4208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奥　隆宏</cp:lastModifiedBy>
  <cp:lastPrinted>2023-06-09T04:06:46Z</cp:lastPrinted>
  <dcterms:created xsi:type="dcterms:W3CDTF">2022-04-18T11:52:00Z</dcterms:created>
  <dcterms:modified xsi:type="dcterms:W3CDTF">2023-06-09T04:14:06Z</dcterms:modified>
  <cp:revision>82</cp:revision>
</cp:coreProperties>
</file>