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久御山中央公園再整備に関するサウンディング型市場調査</w:t>
      </w: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8"/>
        </w:rPr>
        <w:t>≪質問シート≫</w:t>
      </w:r>
    </w:p>
    <w:p>
      <w:pPr>
        <w:pStyle w:val="0"/>
        <w:ind w:left="420" w:hanging="420" w:hangingChars="200"/>
        <w:jc w:val="lef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420" w:hanging="420" w:hangingChars="2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久御山中央公園の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</w:rPr>
        <w:t>再整備に向けたサウンディング型市場調査について、下記のとおりサウンディング調査に関する質問事項を送付します。</w:t>
      </w:r>
    </w:p>
    <w:p>
      <w:pPr>
        <w:pStyle w:val="0"/>
        <w:ind w:left="420" w:hanging="420" w:hangingChars="200"/>
        <w:jc w:val="left"/>
        <w:rPr>
          <w:rFonts w:hint="eastAsia" w:ascii="ＭＳ ゴシック" w:hAnsi="ＭＳ ゴシック" w:eastAsia="ＭＳ ゴシック"/>
        </w:rPr>
      </w:pPr>
    </w:p>
    <w:tbl>
      <w:tblPr>
        <w:tblStyle w:val="24"/>
        <w:tblW w:w="9305" w:type="dxa"/>
        <w:tblInd w:w="411" w:type="dxa"/>
        <w:tblLayout w:type="fixed"/>
        <w:tblLook w:firstRow="1" w:lastRow="0" w:firstColumn="1" w:lastColumn="0" w:noHBand="0" w:noVBand="1" w:val="04A0"/>
      </w:tblPr>
      <w:tblGrid>
        <w:gridCol w:w="723"/>
        <w:gridCol w:w="1970"/>
        <w:gridCol w:w="6612"/>
      </w:tblGrid>
      <w:tr>
        <w:trPr>
          <w:trHeight w:val="720" w:hRule="atLeast"/>
        </w:trPr>
        <w:tc>
          <w:tcPr>
            <w:tcW w:w="26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法人名</w:t>
            </w:r>
          </w:p>
        </w:tc>
        <w:tc>
          <w:tcPr>
            <w:tcW w:w="661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720" w:hRule="atLeast"/>
        </w:trPr>
        <w:tc>
          <w:tcPr>
            <w:tcW w:w="269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所在地</w:t>
            </w:r>
          </w:p>
        </w:tc>
        <w:tc>
          <w:tcPr>
            <w:tcW w:w="66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720" w:hRule="atLeast"/>
        </w:trPr>
        <w:tc>
          <w:tcPr>
            <w:tcW w:w="269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グループの場合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)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構成法人名</w:t>
            </w:r>
          </w:p>
        </w:tc>
        <w:tc>
          <w:tcPr>
            <w:tcW w:w="6612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723" w:type="dxa"/>
            <w:vMerge w:val="restart"/>
            <w:tcBorders>
              <w:top w:val="single" w:color="auto" w:sz="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担当者連絡先</w:t>
            </w:r>
          </w:p>
        </w:tc>
        <w:tc>
          <w:tcPr>
            <w:tcW w:w="197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氏名（ふりがな）</w:t>
            </w:r>
          </w:p>
        </w:tc>
        <w:tc>
          <w:tcPr>
            <w:tcW w:w="6612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72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="UD デジタル 教科書体 NK-B" w:hAnsi="UD デジタル 教科書体 NK-B" w:eastAsia="UD デジタル 教科書体 NK-B"/>
              </w:rPr>
            </w:pPr>
          </w:p>
        </w:tc>
        <w:tc>
          <w:tcPr>
            <w:tcW w:w="197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所属法人名・部署</w:t>
            </w:r>
          </w:p>
        </w:tc>
        <w:tc>
          <w:tcPr>
            <w:tcW w:w="66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72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="UD デジタル 教科書体 NK-B" w:hAnsi="UD デジタル 教科書体 NK-B" w:eastAsia="UD デジタル 教科書体 NK-B"/>
              </w:rPr>
            </w:pPr>
          </w:p>
        </w:tc>
        <w:tc>
          <w:tcPr>
            <w:tcW w:w="197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E-mail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（電子メール）</w:t>
            </w:r>
          </w:p>
        </w:tc>
        <w:tc>
          <w:tcPr>
            <w:tcW w:w="66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72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="UD デジタル 教科書体 NK-B" w:hAnsi="UD デジタル 教科書体 NK-B" w:eastAsia="UD デジタル 教科書体 NK-B"/>
              </w:rPr>
            </w:pPr>
          </w:p>
        </w:tc>
        <w:tc>
          <w:tcPr>
            <w:tcW w:w="1970" w:type="dxa"/>
            <w:tcBorders>
              <w:top w:val="single" w:color="auto" w:sz="2" w:space="0"/>
              <w:left w:val="none" w:color="auto" w:sz="0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TEL</w:t>
            </w:r>
          </w:p>
        </w:tc>
        <w:tc>
          <w:tcPr>
            <w:tcW w:w="661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297" w:hRule="atLeast"/>
        </w:trPr>
        <w:tc>
          <w:tcPr>
            <w:tcW w:w="930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質問事項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15"/>
        <w:numPr>
          <w:ilvl w:val="0"/>
          <w:numId w:val="1"/>
        </w:numPr>
        <w:ind w:leftChars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質問に対する回答については、質問者名を匿名にしたうえで質問内容とともに町</w:t>
      </w:r>
      <w:r>
        <w:rPr>
          <w:rFonts w:hint="eastAsia" w:ascii="ＭＳ ゴシック" w:hAnsi="ＭＳ ゴシック" w:eastAsia="ＭＳ ゴシック"/>
        </w:rPr>
        <w:t>HP</w:t>
      </w:r>
      <w:r>
        <w:rPr>
          <w:rFonts w:hint="eastAsia" w:ascii="ＭＳ ゴシック" w:hAnsi="ＭＳ ゴシック" w:eastAsia="ＭＳ ゴシック"/>
        </w:rPr>
        <w:t>にて公表します。（内容によっては一部要約する場合があります。）</w:t>
      </w:r>
    </w:p>
    <w:sectPr>
      <w:headerReference r:id="rId7" w:type="even"/>
      <w:headerReference r:id="rId8" w:type="default"/>
      <w:footerReference r:id="rId10" w:type="even"/>
      <w:footerReference r:id="rId11" w:type="default"/>
      <w:headerReference r:id="rId6" w:type="first"/>
      <w:footerReference r:id="rId9" w:type="first"/>
      <w:pgSz w:w="11906" w:h="16838"/>
      <w:pgMar w:top="1440" w:right="1077" w:bottom="851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2CE0E676"/>
    <w:lvl w:ilvl="0" w:tplc="E8EC54DE">
      <w:numFmt w:val="bullet"/>
      <w:lvlText w:val="※"/>
      <w:lvlJc w:val="left"/>
      <w:pPr>
        <w:ind w:left="720" w:hanging="360"/>
      </w:pPr>
      <w:rPr>
        <w:rFonts w:hint="eastAsia" w:ascii="UD デジタル 教科書体 NK-B" w:hAnsi="UD デジタル 教科書体 NK-B" w:eastAsia="UD デジタル 教科書体 NK-B"/>
        <w:b w:val="1"/>
      </w:rPr>
    </w:lvl>
    <w:lvl w:ilvl="1" w:tplc="0409000B">
      <w:numFmt w:val="bullet"/>
      <w:lvlText w:val=""/>
      <w:lvlJc w:val="left"/>
      <w:pPr>
        <w:ind w:left="120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62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46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88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72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tyles.xml" Id="rId3" Type="http://schemas.openxmlformats.org/officeDocument/2006/relationships/styles" /><Relationship Target="header2.xml" Id="rId7" Type="http://schemas.openxmlformats.org/officeDocument/2006/relationships/header" /><Relationship Target="footer2.xml" Id="rId10" Type="http://schemas.openxmlformats.org/officeDocument/2006/relationships/footer" /><Relationship Target="commentsExtended.xml" Id="rId12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header1.xml" Id="rId6" Type="http://schemas.openxmlformats.org/officeDocument/2006/relationships/header" /><Relationship Target="header3.xml" Id="rId8" Type="http://schemas.openxmlformats.org/officeDocument/2006/relationships/header" /><Relationship Target="fontTable.xml" Id="rId1" Type="http://schemas.openxmlformats.org/officeDocument/2006/relationships/fontTable" /><Relationship Target="footer3.xml" Id="rId11" Type="http://schemas.openxmlformats.org/officeDocument/2006/relationships/footer" /><Relationship Target="theme/theme1.xml" Id="rId5" Type="http://schemas.openxmlformats.org/officeDocument/2006/relationships/theme" /><Relationship Target="footer1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2</Pages>
  <Words>3</Words>
  <Characters>223</Characters>
  <Application>JUST Note</Application>
  <Lines>65</Lines>
  <Paragraphs>14</Paragraphs>
  <CharactersWithSpaces>226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2021-05-31T06:31:59Z</dcterms:modified>
  <cp:revision>0</cp:revision>
</cp:coreProperties>
</file>